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243" w:rsidRDefault="001361DF">
      <w:r>
        <w:rPr>
          <w:noProof/>
        </w:rPr>
        <w:pict>
          <v:shapetype id="_x0000_t202" coordsize="21600,21600" o:spt="202" path="m,l,21600r21600,l21600,xe">
            <v:stroke joinstyle="miter"/>
            <v:path gradientshapeok="t" o:connecttype="rect"/>
          </v:shapetype>
          <v:shape id="_x0000_s1033" type="#_x0000_t202" style="position:absolute;margin-left:387.05pt;margin-top:320.55pt;width:399.55pt;height:222.35pt;z-index:251665408">
            <v:textbox style="mso-next-textbox:#_x0000_s1033">
              <w:txbxContent>
                <w:p w:rsidR="001361DF" w:rsidRDefault="001361DF">
                  <w:r>
                    <w:rPr>
                      <w:noProof/>
                    </w:rPr>
                    <w:drawing>
                      <wp:inline distT="0" distB="0" distL="0" distR="0">
                        <wp:extent cx="4824255" cy="1587639"/>
                        <wp:effectExtent l="19050" t="0" r="0" b="0"/>
                        <wp:docPr id="9" name="Resim 4" descr="C:\Users\Özlem\Desktop\sivilarin-kaldirma-kuvveti-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lem\Desktop\sivilarin-kaldirma-kuvveti-44.jpg"/>
                                <pic:cNvPicPr>
                                  <a:picLocks noChangeAspect="1" noChangeArrowheads="1"/>
                                </pic:cNvPicPr>
                              </pic:nvPicPr>
                              <pic:blipFill>
                                <a:blip r:embed="rId6"/>
                                <a:srcRect/>
                                <a:stretch>
                                  <a:fillRect/>
                                </a:stretch>
                              </pic:blipFill>
                              <pic:spPr bwMode="auto">
                                <a:xfrm>
                                  <a:off x="0" y="0"/>
                                  <a:ext cx="4826127" cy="1588255"/>
                                </a:xfrm>
                                <a:prstGeom prst="rect">
                                  <a:avLst/>
                                </a:prstGeom>
                                <a:noFill/>
                                <a:ln w="9525">
                                  <a:noFill/>
                                  <a:miter lim="800000"/>
                                  <a:headEnd/>
                                  <a:tailEnd/>
                                </a:ln>
                              </pic:spPr>
                            </pic:pic>
                          </a:graphicData>
                        </a:graphic>
                      </wp:inline>
                    </w:drawing>
                  </w:r>
                </w:p>
                <w:p w:rsidR="00CC44D7" w:rsidRDefault="00CC44D7">
                  <w:r>
                    <w:rPr>
                      <w:rStyle w:val="apple-converted-space"/>
                      <w:rFonts w:ascii="Verdana" w:hAnsi="Verdana"/>
                      <w:color w:val="000000"/>
                      <w:shd w:val="clear" w:color="auto" w:fill="FFFFFF"/>
                    </w:rPr>
                    <w:t> </w:t>
                  </w:r>
                  <w:r w:rsidRPr="00CC44D7">
                    <w:rPr>
                      <w:rFonts w:ascii="Comic Sans MS" w:hAnsi="Comic Sans MS"/>
                      <w:color w:val="000000"/>
                      <w:sz w:val="18"/>
                      <w:szCs w:val="18"/>
                      <w:shd w:val="clear" w:color="auto" w:fill="FFFFFF"/>
                    </w:rPr>
                    <w:t>Bu köprüyü yapan mühendisin yapması gereken tek hesap köprünün ne kadar suyu taşıyacağını bulmak bundan sonrası Fen Bilimlerine kalıyor. Çünkü bir cisim askıda veya yüzüyorsa kendi ağırlığı kadar sıvıyı taşırıyordu.</w:t>
                  </w:r>
                  <w:r>
                    <w:rPr>
                      <w:rFonts w:ascii="Comic Sans MS" w:hAnsi="Comic Sans MS"/>
                      <w:color w:val="000000"/>
                      <w:sz w:val="18"/>
                      <w:szCs w:val="18"/>
                      <w:shd w:val="clear" w:color="auto" w:fill="FFFFFF"/>
                    </w:rPr>
                    <w:t xml:space="preserve"> </w:t>
                  </w:r>
                  <w:r w:rsidRPr="00CC44D7">
                    <w:rPr>
                      <w:rFonts w:ascii="Comic Sans MS" w:hAnsi="Comic Sans MS"/>
                      <w:color w:val="000000"/>
                      <w:sz w:val="18"/>
                      <w:szCs w:val="18"/>
                      <w:shd w:val="clear" w:color="auto" w:fill="FFFFFF"/>
                    </w:rPr>
                    <w:t>Buradan hareketle diyebiliriz ki; köprü üstüne gemi geldiği zaman kendi ağırlığı kadar suyu köprü</w:t>
                  </w:r>
                  <w:r>
                    <w:rPr>
                      <w:rFonts w:ascii="Verdana" w:hAnsi="Verdana"/>
                      <w:color w:val="000000"/>
                      <w:shd w:val="clear" w:color="auto" w:fill="FFFFFF"/>
                    </w:rPr>
                    <w:t xml:space="preserve"> </w:t>
                  </w:r>
                  <w:r w:rsidRPr="00CC44D7">
                    <w:rPr>
                      <w:rFonts w:ascii="Comic Sans MS" w:hAnsi="Comic Sans MS"/>
                      <w:color w:val="000000"/>
                      <w:sz w:val="18"/>
                      <w:szCs w:val="18"/>
                      <w:shd w:val="clear" w:color="auto" w:fill="FFFFFF"/>
                    </w:rPr>
                    <w:t>dışına iter yani köprü üstündeki ağırlık aynı kalmış olur.Bu şekilde köprü de yıkılmamış</w:t>
                  </w:r>
                  <w:r>
                    <w:rPr>
                      <w:rFonts w:ascii="Verdana" w:hAnsi="Verdana"/>
                      <w:color w:val="000000"/>
                      <w:shd w:val="clear" w:color="auto" w:fill="FFFFFF"/>
                    </w:rPr>
                    <w:t xml:space="preserve"> </w:t>
                  </w:r>
                  <w:r w:rsidRPr="00CC44D7">
                    <w:rPr>
                      <w:rFonts w:ascii="Comic Sans MS" w:hAnsi="Comic Sans MS"/>
                      <w:color w:val="000000"/>
                      <w:sz w:val="18"/>
                      <w:szCs w:val="18"/>
                      <w:shd w:val="clear" w:color="auto" w:fill="FFFFFF"/>
                    </w:rPr>
                    <w:t>olur.</w:t>
                  </w:r>
                </w:p>
              </w:txbxContent>
            </v:textbox>
          </v:shape>
        </w:pict>
      </w:r>
      <w:r>
        <w:rPr>
          <w:noProof/>
        </w:rPr>
        <w:pict>
          <v:shape id="_x0000_s1032" type="#_x0000_t202" style="position:absolute;margin-left:387.05pt;margin-top:106.95pt;width:399.55pt;height:205.7pt;z-index:251664384">
            <v:textbox>
              <w:txbxContent>
                <w:p w:rsidR="001361DF" w:rsidRDefault="001361DF" w:rsidP="001361DF">
                  <w:pPr>
                    <w:pStyle w:val="NormalWeb"/>
                    <w:shd w:val="clear" w:color="auto" w:fill="D9D9D9" w:themeFill="background1" w:themeFillShade="D9"/>
                    <w:spacing w:before="0" w:beforeAutospacing="0" w:after="0" w:afterAutospacing="0"/>
                    <w:rPr>
                      <w:rFonts w:ascii="Verdana" w:hAnsi="Verdana"/>
                      <w:color w:val="000000"/>
                    </w:rPr>
                  </w:pPr>
                  <w:r w:rsidRPr="001361DF">
                    <w:rPr>
                      <w:rStyle w:val="Gl"/>
                      <w:rFonts w:ascii="Verdana" w:hAnsi="Verdana"/>
                      <w:color w:val="000000"/>
                    </w:rPr>
                    <w:t>SONUÇ OLARAK</w:t>
                  </w:r>
                  <w:r>
                    <w:rPr>
                      <w:rStyle w:val="Gl"/>
                      <w:rFonts w:ascii="Verdana" w:hAnsi="Verdana"/>
                      <w:color w:val="000000"/>
                    </w:rPr>
                    <w:t>;</w:t>
                  </w:r>
                </w:p>
                <w:p w:rsidR="001361DF" w:rsidRDefault="001361DF" w:rsidP="001361DF">
                  <w:pPr>
                    <w:pStyle w:val="NormalWeb"/>
                    <w:shd w:val="clear" w:color="auto" w:fill="FFFFFF"/>
                    <w:spacing w:before="0" w:beforeAutospacing="0" w:after="0" w:afterAutospacing="0"/>
                    <w:rPr>
                      <w:rFonts w:asciiTheme="minorHAnsi" w:hAnsiTheme="minorHAnsi"/>
                      <w:color w:val="000000"/>
                    </w:rPr>
                  </w:pPr>
                  <w:r>
                    <w:rPr>
                      <w:rFonts w:ascii="Verdana" w:hAnsi="Verdana"/>
                      <w:color w:val="000000"/>
                    </w:rPr>
                    <w:br/>
                  </w:r>
                  <w:r w:rsidRPr="001361DF">
                    <w:rPr>
                      <w:rFonts w:asciiTheme="minorHAnsi" w:hAnsiTheme="minorHAnsi"/>
                      <w:color w:val="000000"/>
                    </w:rPr>
                    <w:t>1- Bir maddeye sıvı içerisinde yukarı yönlü bir kuvvet uygulanır.Bu kuvvete kaldırma kuvveti denir.</w:t>
                  </w:r>
                </w:p>
                <w:p w:rsidR="001361DF" w:rsidRPr="001361DF" w:rsidRDefault="001361DF" w:rsidP="001361DF">
                  <w:pPr>
                    <w:pStyle w:val="NormalWeb"/>
                    <w:shd w:val="clear" w:color="auto" w:fill="FFFFFF"/>
                    <w:spacing w:before="0" w:beforeAutospacing="0" w:after="0" w:afterAutospacing="0"/>
                    <w:rPr>
                      <w:rFonts w:asciiTheme="minorHAnsi" w:hAnsiTheme="minorHAnsi"/>
                      <w:color w:val="000000"/>
                    </w:rPr>
                  </w:pPr>
                  <w:r w:rsidRPr="001361DF">
                    <w:rPr>
                      <w:rFonts w:asciiTheme="minorHAnsi" w:hAnsiTheme="minorHAnsi"/>
                      <w:color w:val="000000"/>
                    </w:rPr>
                    <w:t>2-Kaldırma kuvveti cismin sıvı içerisinde daha hafif görünmesine neden olur.</w:t>
                  </w:r>
                  <w:r w:rsidRPr="001361DF">
                    <w:rPr>
                      <w:rFonts w:asciiTheme="minorHAnsi" w:hAnsiTheme="minorHAnsi"/>
                      <w:color w:val="000000"/>
                    </w:rPr>
                    <w:br/>
                    <w:t>3-Bir cisim dengede ise cisme uygulanan kaldırma kuvveti cismin kendi ağırlığına eşittir.</w:t>
                  </w:r>
                  <w:r w:rsidRPr="001361DF">
                    <w:rPr>
                      <w:rFonts w:asciiTheme="minorHAnsi" w:hAnsiTheme="minorHAnsi"/>
                      <w:color w:val="000000"/>
                    </w:rPr>
                    <w:br/>
                    <w:t>4-Bir cisim battığı hacim kadar sıvı taşırır ve taşan sıvının ağırlığı daima kaldırma kuvvetine eşittir.</w:t>
                  </w:r>
                  <w:r w:rsidRPr="001361DF">
                    <w:rPr>
                      <w:rFonts w:asciiTheme="minorHAnsi" w:hAnsiTheme="minorHAnsi"/>
                      <w:color w:val="000000"/>
                    </w:rPr>
                    <w:br/>
                    <w:t>5-Yüzen ve askıda kalan cisimler dengede olduklarından, taşırdıkları sıvı hem kaldırma kuvvetlerini hem</w:t>
                  </w:r>
                  <w:r>
                    <w:rPr>
                      <w:rFonts w:asciiTheme="minorHAnsi" w:hAnsiTheme="minorHAnsi"/>
                      <w:color w:val="000000"/>
                    </w:rPr>
                    <w:t xml:space="preserve"> </w:t>
                  </w:r>
                  <w:r w:rsidRPr="001361DF">
                    <w:rPr>
                      <w:rFonts w:asciiTheme="minorHAnsi" w:hAnsiTheme="minorHAnsi"/>
                      <w:color w:val="000000"/>
                    </w:rPr>
                    <w:t>de ağırlıklarını verir.</w:t>
                  </w:r>
                  <w:r w:rsidRPr="001361DF">
                    <w:rPr>
                      <w:rFonts w:asciiTheme="minorHAnsi" w:hAnsiTheme="minorHAnsi"/>
                      <w:color w:val="000000"/>
                    </w:rPr>
                    <w:br/>
                    <w:t>6- Bir maddenin kütlesini hacmine oranladığımızda yoğunluğunu buluruz.Yoğunluk ise maddeler için ayırt edici bir özelliktir.</w:t>
                  </w:r>
                </w:p>
                <w:p w:rsidR="001361DF" w:rsidRPr="001361DF" w:rsidRDefault="001361DF"/>
              </w:txbxContent>
            </v:textbox>
          </v:shape>
        </w:pict>
      </w:r>
      <w:r>
        <w:rPr>
          <w:noProof/>
        </w:rPr>
        <w:pict>
          <v:shape id="_x0000_s1030" type="#_x0000_t202" style="position:absolute;margin-left:12pt;margin-top:417.9pt;width:106.8pt;height:82.3pt;z-index:251662336">
            <v:textbox>
              <w:txbxContent>
                <w:p w:rsidR="001361DF" w:rsidRPr="001361DF" w:rsidRDefault="001361DF" w:rsidP="001361DF">
                  <w:pPr>
                    <w:jc w:val="center"/>
                    <w:rPr>
                      <w:rFonts w:ascii="Comic Sans MS" w:hAnsi="Comic Sans MS"/>
                      <w:b/>
                    </w:rPr>
                  </w:pPr>
                  <w:r w:rsidRPr="001361DF">
                    <w:rPr>
                      <w:rFonts w:ascii="Comic Sans MS" w:hAnsi="Comic Sans MS"/>
                      <w:b/>
                    </w:rPr>
                    <w:t>F</w:t>
                  </w:r>
                  <w:r w:rsidRPr="001361DF">
                    <w:rPr>
                      <w:rFonts w:ascii="Comic Sans MS" w:hAnsi="Comic Sans MS"/>
                      <w:b/>
                      <w:vertAlign w:val="subscript"/>
                    </w:rPr>
                    <w:t>x</w:t>
                  </w:r>
                  <w:r w:rsidRPr="001361DF">
                    <w:rPr>
                      <w:rFonts w:ascii="Comic Sans MS" w:hAnsi="Comic Sans MS"/>
                      <w:b/>
                    </w:rPr>
                    <w:t xml:space="preserve"> &gt; G</w:t>
                  </w:r>
                  <w:r w:rsidRPr="001361DF">
                    <w:rPr>
                      <w:rFonts w:ascii="Comic Sans MS" w:hAnsi="Comic Sans MS"/>
                      <w:b/>
                      <w:vertAlign w:val="subscript"/>
                    </w:rPr>
                    <w:t>x</w:t>
                  </w:r>
                </w:p>
                <w:p w:rsidR="001361DF" w:rsidRPr="001361DF" w:rsidRDefault="001361DF" w:rsidP="001361DF">
                  <w:pPr>
                    <w:jc w:val="center"/>
                    <w:rPr>
                      <w:rFonts w:ascii="Comic Sans MS" w:hAnsi="Comic Sans MS"/>
                      <w:b/>
                    </w:rPr>
                  </w:pPr>
                  <w:r w:rsidRPr="001361DF">
                    <w:rPr>
                      <w:rFonts w:ascii="Comic Sans MS" w:hAnsi="Comic Sans MS"/>
                      <w:b/>
                    </w:rPr>
                    <w:t>F</w:t>
                  </w:r>
                  <w:r w:rsidRPr="001361DF">
                    <w:rPr>
                      <w:rFonts w:ascii="Comic Sans MS" w:hAnsi="Comic Sans MS"/>
                      <w:b/>
                      <w:vertAlign w:val="subscript"/>
                    </w:rPr>
                    <w:t>y</w:t>
                  </w:r>
                  <w:r w:rsidRPr="001361DF">
                    <w:rPr>
                      <w:rFonts w:ascii="Comic Sans MS" w:hAnsi="Comic Sans MS"/>
                      <w:b/>
                    </w:rPr>
                    <w:t xml:space="preserve"> = G</w:t>
                  </w:r>
                  <w:r w:rsidRPr="001361DF">
                    <w:rPr>
                      <w:rFonts w:ascii="Comic Sans MS" w:hAnsi="Comic Sans MS"/>
                      <w:b/>
                      <w:vertAlign w:val="subscript"/>
                    </w:rPr>
                    <w:t>y</w:t>
                  </w:r>
                </w:p>
                <w:p w:rsidR="001361DF" w:rsidRPr="001361DF" w:rsidRDefault="001361DF" w:rsidP="001361DF">
                  <w:pPr>
                    <w:jc w:val="center"/>
                    <w:rPr>
                      <w:rFonts w:ascii="Comic Sans MS" w:hAnsi="Comic Sans MS"/>
                      <w:b/>
                    </w:rPr>
                  </w:pPr>
                  <w:r w:rsidRPr="001361DF">
                    <w:rPr>
                      <w:rFonts w:ascii="Comic Sans MS" w:hAnsi="Comic Sans MS"/>
                      <w:b/>
                    </w:rPr>
                    <w:t>F</w:t>
                  </w:r>
                  <w:r w:rsidRPr="001361DF">
                    <w:rPr>
                      <w:rFonts w:ascii="Comic Sans MS" w:hAnsi="Comic Sans MS"/>
                      <w:b/>
                      <w:vertAlign w:val="subscript"/>
                    </w:rPr>
                    <w:t>z</w:t>
                  </w:r>
                  <w:r w:rsidRPr="001361DF">
                    <w:rPr>
                      <w:rFonts w:ascii="Comic Sans MS" w:hAnsi="Comic Sans MS"/>
                      <w:b/>
                    </w:rPr>
                    <w:t xml:space="preserve"> </w:t>
                  </w:r>
                  <w:r>
                    <w:rPr>
                      <w:rFonts w:ascii="Comic Sans MS" w:hAnsi="Comic Sans MS"/>
                      <w:b/>
                    </w:rPr>
                    <w:t>&lt;</w:t>
                  </w:r>
                  <w:r w:rsidRPr="001361DF">
                    <w:rPr>
                      <w:rFonts w:ascii="Comic Sans MS" w:hAnsi="Comic Sans MS"/>
                      <w:b/>
                    </w:rPr>
                    <w:t xml:space="preserve"> G</w:t>
                  </w:r>
                  <w:r w:rsidRPr="001361DF">
                    <w:rPr>
                      <w:rFonts w:ascii="Comic Sans MS" w:hAnsi="Comic Sans MS"/>
                      <w:b/>
                      <w:vertAlign w:val="subscript"/>
                    </w:rPr>
                    <w:t>z</w:t>
                  </w:r>
                </w:p>
              </w:txbxContent>
            </v:textbox>
          </v:shape>
        </w:pict>
      </w:r>
      <w:r>
        <w:rPr>
          <w:noProof/>
        </w:rPr>
        <w:pict>
          <v:shape id="_x0000_s1031" type="#_x0000_t202" style="position:absolute;margin-left:12pt;margin-top:509.65pt;width:106.8pt;height:33.25pt;z-index:251663360">
            <v:textbox>
              <w:txbxContent>
                <w:p w:rsidR="001361DF" w:rsidRPr="001361DF" w:rsidRDefault="001361DF" w:rsidP="001361DF">
                  <w:pPr>
                    <w:jc w:val="center"/>
                    <w:rPr>
                      <w:rFonts w:ascii="Comic Sans MS" w:hAnsi="Comic Sans MS"/>
                      <w:b/>
                    </w:rPr>
                  </w:pPr>
                  <w:r w:rsidRPr="001361DF">
                    <w:rPr>
                      <w:rFonts w:ascii="Comic Sans MS" w:hAnsi="Comic Sans MS"/>
                      <w:b/>
                    </w:rPr>
                    <w:t>F</w:t>
                  </w:r>
                  <w:r w:rsidRPr="001361DF">
                    <w:rPr>
                      <w:rFonts w:ascii="Comic Sans MS" w:hAnsi="Comic Sans MS"/>
                      <w:b/>
                      <w:vertAlign w:val="subscript"/>
                    </w:rPr>
                    <w:t>x</w:t>
                  </w:r>
                  <w:r w:rsidRPr="001361DF">
                    <w:rPr>
                      <w:rFonts w:ascii="Comic Sans MS" w:hAnsi="Comic Sans MS"/>
                      <w:b/>
                    </w:rPr>
                    <w:t xml:space="preserve"> =</w:t>
                  </w:r>
                  <w:r>
                    <w:rPr>
                      <w:rFonts w:ascii="Comic Sans MS" w:hAnsi="Comic Sans MS"/>
                      <w:b/>
                    </w:rPr>
                    <w:t xml:space="preserve"> </w:t>
                  </w:r>
                  <w:r w:rsidRPr="001361DF">
                    <w:rPr>
                      <w:rFonts w:ascii="Comic Sans MS" w:hAnsi="Comic Sans MS"/>
                      <w:b/>
                    </w:rPr>
                    <w:t>F</w:t>
                  </w:r>
                  <w:r w:rsidRPr="001361DF">
                    <w:rPr>
                      <w:rFonts w:ascii="Comic Sans MS" w:hAnsi="Comic Sans MS"/>
                      <w:b/>
                      <w:vertAlign w:val="subscript"/>
                    </w:rPr>
                    <w:t>y</w:t>
                  </w:r>
                  <w:r w:rsidRPr="001361DF">
                    <w:rPr>
                      <w:rFonts w:ascii="Comic Sans MS" w:hAnsi="Comic Sans MS"/>
                      <w:b/>
                    </w:rPr>
                    <w:t xml:space="preserve"> &gt; F</w:t>
                  </w:r>
                  <w:r w:rsidRPr="001361DF">
                    <w:rPr>
                      <w:rFonts w:ascii="Comic Sans MS" w:hAnsi="Comic Sans MS"/>
                      <w:b/>
                      <w:vertAlign w:val="subscript"/>
                    </w:rPr>
                    <w:t>z</w:t>
                  </w:r>
                </w:p>
              </w:txbxContent>
            </v:textbox>
          </v:shape>
        </w:pict>
      </w:r>
      <w:r>
        <w:rPr>
          <w:noProof/>
        </w:rPr>
        <w:pict>
          <v:shape id="_x0000_s1027" type="#_x0000_t202" style="position:absolute;margin-left:137.8pt;margin-top:113.3pt;width:238.15pt;height:140.8pt;z-index:251659264">
            <v:textbox style="mso-next-textbox:#_x0000_s1027">
              <w:txbxContent>
                <w:p w:rsidR="00247E8B" w:rsidRDefault="00247E8B">
                  <w:r w:rsidRPr="00247E8B">
                    <w:rPr>
                      <w:color w:val="000000"/>
                      <w:shd w:val="clear" w:color="auto" w:fill="FFFFFF"/>
                    </w:rPr>
                    <w:t xml:space="preserve">Batan hacimlerini kıyaslamamız, kaldırma kuvvetlerini kıyaslamamız anlamına gelir. Yani </w:t>
                  </w:r>
                  <w:r w:rsidRPr="00247E8B">
                    <w:rPr>
                      <w:b/>
                      <w:color w:val="000000"/>
                      <w:shd w:val="clear" w:color="auto" w:fill="FFFFFF"/>
                    </w:rPr>
                    <w:t>Y ve Z`ye uygulanan kaldırma kuvvetleri eşit, X`in batan hacmi az olduğundan X`e uygulanan kaldırma kuvveti daha küçüktür</w:t>
                  </w:r>
                  <w:r w:rsidRPr="00247E8B">
                    <w:rPr>
                      <w:b/>
                      <w:color w:val="000000"/>
                      <w:u w:val="single"/>
                      <w:shd w:val="clear" w:color="auto" w:fill="FFFFFF"/>
                    </w:rPr>
                    <w:t>.</w:t>
                  </w:r>
                  <w:r w:rsidRPr="00247E8B">
                    <w:rPr>
                      <w:color w:val="000000"/>
                      <w:u w:val="single"/>
                      <w:shd w:val="clear" w:color="auto" w:fill="FFFFFF"/>
                    </w:rPr>
                    <w:t>(aman ha X`e daha fazla kaldırma kuvveti uygulanır ondan dolayı yüzüyordur gibi bir sonuç çıkarmayın bu sonuç yanlıştır.)</w:t>
                  </w:r>
                  <w:r w:rsidRPr="00247E8B">
                    <w:rPr>
                      <w:rFonts w:ascii="Verdana" w:hAnsi="Verdana"/>
                      <w:color w:val="000000"/>
                      <w:u w:val="single"/>
                    </w:rPr>
                    <w:br/>
                  </w:r>
                </w:p>
              </w:txbxContent>
            </v:textbox>
          </v:shape>
        </w:pict>
      </w:r>
      <w:r w:rsidR="00DE64CF">
        <w:rPr>
          <w:noProof/>
        </w:rPr>
        <w:pict>
          <v:shape id="_x0000_s1029" type="#_x0000_t202" style="position:absolute;margin-left:137.8pt;margin-top:301.6pt;width:238.15pt;height:241.3pt;z-index:251661312">
            <v:textbox>
              <w:txbxContent>
                <w:p w:rsidR="00DE64CF" w:rsidRPr="00DE64CF" w:rsidRDefault="00DE64CF" w:rsidP="00DE64CF">
                  <w:pPr>
                    <w:pStyle w:val="NormalWeb"/>
                    <w:shd w:val="clear" w:color="auto" w:fill="FFFFFF"/>
                    <w:spacing w:before="0" w:beforeAutospacing="0" w:after="0" w:afterAutospacing="0"/>
                    <w:rPr>
                      <w:rFonts w:asciiTheme="minorHAnsi" w:hAnsiTheme="minorHAnsi"/>
                      <w:color w:val="000000"/>
                    </w:rPr>
                  </w:pPr>
                  <w:r w:rsidRPr="00DE64CF">
                    <w:rPr>
                      <w:rFonts w:asciiTheme="minorHAnsi" w:hAnsiTheme="minorHAnsi"/>
                      <w:color w:val="000000"/>
                    </w:rPr>
                    <w:t xml:space="preserve">Bu durumda </w:t>
                  </w:r>
                  <w:r w:rsidRPr="001361DF">
                    <w:rPr>
                      <w:rFonts w:asciiTheme="minorHAnsi" w:hAnsiTheme="minorHAnsi"/>
                      <w:b/>
                      <w:color w:val="000000"/>
                    </w:rPr>
                    <w:t>ise cisimlerin dengede olup olmamalarını Kontrol etmemiz gerekir.</w:t>
                  </w:r>
                  <w:r w:rsidRPr="00DE64CF">
                    <w:rPr>
                      <w:rFonts w:asciiTheme="minorHAnsi" w:hAnsiTheme="minorHAnsi"/>
                      <w:color w:val="000000"/>
                    </w:rPr>
                    <w:t xml:space="preserve">Çünkü </w:t>
                  </w:r>
                  <w:r w:rsidRPr="001361DF">
                    <w:rPr>
                      <w:rFonts w:ascii="Comic Sans MS" w:hAnsi="Comic Sans MS"/>
                      <w:b/>
                      <w:color w:val="000000"/>
                      <w:sz w:val="22"/>
                    </w:rPr>
                    <w:t>bir cisim dengede ise o cisme uygulanan kuvvetler birbirine eşittir.</w:t>
                  </w:r>
                  <w:r w:rsidRPr="00DE64CF">
                    <w:rPr>
                      <w:rFonts w:asciiTheme="minorHAnsi" w:hAnsiTheme="minorHAnsi"/>
                      <w:color w:val="000000"/>
                    </w:rPr>
                    <w:t>Yani bir cisim dengede ise cisme uygulanan</w:t>
                  </w:r>
                  <w:r w:rsidRPr="00DE64CF">
                    <w:rPr>
                      <w:rStyle w:val="apple-converted-space"/>
                      <w:rFonts w:asciiTheme="minorHAnsi" w:hAnsiTheme="minorHAnsi"/>
                      <w:color w:val="000000"/>
                    </w:rPr>
                    <w:t> </w:t>
                  </w:r>
                  <w:r w:rsidRPr="00DE64CF">
                    <w:rPr>
                      <w:rFonts w:asciiTheme="minorHAnsi" w:hAnsiTheme="minorHAnsi"/>
                      <w:color w:val="000000"/>
                    </w:rPr>
                    <w:t>kaldırma kuvveti cismin ağırlığına eşittir. Buradan  hareketle;</w:t>
                  </w:r>
                  <w:r w:rsidR="001361DF">
                    <w:rPr>
                      <w:rFonts w:asciiTheme="minorHAnsi" w:hAnsiTheme="minorHAnsi"/>
                      <w:color w:val="000000"/>
                    </w:rPr>
                    <w:t xml:space="preserve"> </w:t>
                  </w:r>
                  <w:r w:rsidRPr="00DE64CF">
                    <w:rPr>
                      <w:rFonts w:asciiTheme="minorHAnsi" w:hAnsiTheme="minorHAnsi"/>
                      <w:color w:val="000000"/>
                    </w:rPr>
                    <w:t>X ve Y cisimleri dengede olduğundan</w:t>
                  </w:r>
                  <w:r>
                    <w:rPr>
                      <w:rFonts w:asciiTheme="minorHAnsi" w:hAnsiTheme="minorHAnsi"/>
                      <w:color w:val="000000"/>
                    </w:rPr>
                    <w:t xml:space="preserve"> </w:t>
                  </w:r>
                  <w:r w:rsidRPr="00DE64CF">
                    <w:rPr>
                      <w:rFonts w:asciiTheme="minorHAnsi" w:hAnsiTheme="minorHAnsi"/>
                      <w:color w:val="000000"/>
                    </w:rPr>
                    <w:t>her ikisi içinde uygulanan kaldırma kuvvetleri kendi ağırlıklarına eşittir. Z`ye uygulanan kaldırma</w:t>
                  </w:r>
                  <w:r w:rsidRPr="00DE64CF">
                    <w:rPr>
                      <w:rFonts w:asciiTheme="minorHAnsi" w:hAnsiTheme="minorHAnsi"/>
                      <w:color w:val="000000"/>
                    </w:rPr>
                    <w:br/>
                    <w:t>kuvveti ise kendi ağırlığından küçüktür. Z`nin ağırlığı daha büyük olduğundan dolayı Z suda batmıştır.</w:t>
                  </w:r>
                </w:p>
                <w:p w:rsidR="00DE64CF" w:rsidRDefault="00DE64CF" w:rsidP="00DE64CF">
                  <w:pPr>
                    <w:pStyle w:val="NormalWeb"/>
                    <w:shd w:val="clear" w:color="auto" w:fill="FFFFFF"/>
                    <w:spacing w:before="0" w:beforeAutospacing="0" w:after="0" w:afterAutospacing="0"/>
                    <w:rPr>
                      <w:rFonts w:ascii="Verdana" w:hAnsi="Verdana"/>
                      <w:color w:val="000000"/>
                    </w:rPr>
                  </w:pPr>
                  <w:r w:rsidRPr="00DE64CF">
                    <w:rPr>
                      <w:rFonts w:asciiTheme="minorHAnsi" w:hAnsiTheme="minorHAnsi"/>
                      <w:color w:val="000000"/>
                    </w:rPr>
                    <w:t>(Z cismi battığından dolayı yere bir kuvvetle temas etmektedir.</w:t>
                  </w:r>
                  <w:r w:rsidRPr="00DE64CF">
                    <w:rPr>
                      <w:rFonts w:asciiTheme="minorHAnsi" w:hAnsiTheme="minorHAnsi"/>
                      <w:color w:val="000000"/>
                      <w:sz w:val="22"/>
                    </w:rPr>
                    <w:t>Bu yüzden Z cismi dengede sayılmaz.)</w:t>
                  </w:r>
                </w:p>
                <w:p w:rsidR="00DE64CF" w:rsidRDefault="00DE64CF"/>
              </w:txbxContent>
            </v:textbox>
          </v:shape>
        </w:pict>
      </w:r>
      <w:r w:rsidR="00DE64CF">
        <w:rPr>
          <w:noProof/>
        </w:rPr>
        <w:pict>
          <v:shape id="_x0000_s1026" type="#_x0000_t202" style="position:absolute;margin-left:-8.55pt;margin-top:-9.35pt;width:805.45pt;height:560.15pt;z-index:251658240">
            <v:textbox style="mso-next-textbox:#_x0000_s1026">
              <w:txbxContent>
                <w:p w:rsidR="00247E8B" w:rsidRPr="00247E8B" w:rsidRDefault="00247E8B" w:rsidP="00247E8B">
                  <w:r w:rsidRPr="00247E8B">
                    <w:rPr>
                      <w:b/>
                      <w:bCs/>
                    </w:rPr>
                    <w:t>ŞİMDİ CİSİMLERE UYGULANAN KALDIRMA KUVVETLERİNİ KIYASLAYALIM</w:t>
                  </w:r>
                  <w:r w:rsidRPr="00247E8B">
                    <w:br/>
                    <w:t>Bu kıyası yapabilmek için bize bazı ipuçları gereklidir.</w:t>
                  </w:r>
                  <w:r w:rsidRPr="00247E8B">
                    <w:br/>
                    <w:t>Daha öncede öğrendiğimiz gibi bir maddeye uygulanan kaldırma kuvvetini hesap edebilmemiz için cismin havadaki ağırlığı ile sıvı içerisindeki ağırlığının farkını bulmamız gerekir ya da cismin taşırma kabından taşırdığı sıvının ağırlığını ölçmemiz gerekir. </w:t>
                  </w:r>
                  <w:r w:rsidRPr="00247E8B">
                    <w:br/>
                    <w:t>Çoğu zaman sorularda bunların dışında karşılaştırma yapmamız istenmektedir.</w:t>
                  </w:r>
                  <w:r>
                    <w:t xml:space="preserve"> </w:t>
                  </w:r>
                  <w:r w:rsidRPr="00247E8B">
                    <w:t>Bu tarz yorum sorularında yapmamız gereken şey bildiğimiz bilgilerden farklı değildir.Kaldırma kuvveti sıvının yoğunluğu ve batan hacme göre değişiyordu.Bu değişkenlere bakarak soruları çözebiliriz. Bunların dışında size bazı ipuçları verelim...</w:t>
                  </w:r>
                </w:p>
                <w:p w:rsidR="00247E8B" w:rsidRDefault="00247E8B" w:rsidP="00247E8B">
                  <w:pPr>
                    <w:rPr>
                      <w:b/>
                      <w:bCs/>
                      <w:sz w:val="24"/>
                    </w:rPr>
                  </w:pPr>
                  <w:r w:rsidRPr="00247E8B">
                    <w:rPr>
                      <w:sz w:val="24"/>
                    </w:rPr>
                    <w:t> </w:t>
                  </w:r>
                  <w:r w:rsidRPr="00DE64CF">
                    <w:rPr>
                      <w:b/>
                      <w:bCs/>
                      <w:sz w:val="24"/>
                    </w:rPr>
                    <w:t>X,Y ve Z cisimlerinin hacimleri eşit ise;</w:t>
                  </w:r>
                  <w:r w:rsidR="00DE64CF">
                    <w:rPr>
                      <w:b/>
                      <w:bCs/>
                      <w:sz w:val="24"/>
                      <w:highlight w:val="lightGray"/>
                    </w:rPr>
                    <w:t xml:space="preserve"> </w:t>
                  </w:r>
                  <w:r w:rsidR="00DE64CF" w:rsidRPr="00DE64CF">
                    <w:rPr>
                      <w:b/>
                      <w:bCs/>
                      <w:sz w:val="24"/>
                    </w:rPr>
                    <w:t xml:space="preserve">                                                                       </w:t>
                  </w:r>
                  <w:r w:rsidR="00DE64CF">
                    <w:rPr>
                      <w:b/>
                      <w:bCs/>
                      <w:sz w:val="24"/>
                      <w:highlight w:val="lightGray"/>
                    </w:rPr>
                    <w:t xml:space="preserve">     </w:t>
                  </w:r>
                </w:p>
                <w:p w:rsidR="00247E8B" w:rsidRDefault="00247E8B" w:rsidP="00247E8B">
                  <w:pPr>
                    <w:rPr>
                      <w:sz w:val="24"/>
                    </w:rPr>
                  </w:pPr>
                  <w:r>
                    <w:rPr>
                      <w:noProof/>
                      <w:sz w:val="24"/>
                    </w:rPr>
                    <w:drawing>
                      <wp:inline distT="0" distB="0" distL="0" distR="0">
                        <wp:extent cx="1839895" cy="1431815"/>
                        <wp:effectExtent l="19050" t="0" r="7955" b="0"/>
                        <wp:docPr id="1" name="Resim 1" descr="C:\Users\Özlem\Desktop\sivilarin-kaldirma-kuvveti-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zlem\Desktop\sivilarin-kaldirma-kuvveti-40.jpg"/>
                                <pic:cNvPicPr>
                                  <a:picLocks noChangeAspect="1" noChangeArrowheads="1"/>
                                </pic:cNvPicPr>
                              </pic:nvPicPr>
                              <pic:blipFill>
                                <a:blip r:embed="rId7"/>
                                <a:srcRect/>
                                <a:stretch>
                                  <a:fillRect/>
                                </a:stretch>
                              </pic:blipFill>
                              <pic:spPr bwMode="auto">
                                <a:xfrm>
                                  <a:off x="0" y="0"/>
                                  <a:ext cx="1845187" cy="1435934"/>
                                </a:xfrm>
                                <a:prstGeom prst="rect">
                                  <a:avLst/>
                                </a:prstGeom>
                                <a:noFill/>
                                <a:ln w="9525">
                                  <a:noFill/>
                                  <a:miter lim="800000"/>
                                  <a:headEnd/>
                                  <a:tailEnd/>
                                </a:ln>
                              </pic:spPr>
                            </pic:pic>
                          </a:graphicData>
                        </a:graphic>
                      </wp:inline>
                    </w:drawing>
                  </w:r>
                </w:p>
                <w:p w:rsidR="00DE64CF" w:rsidRDefault="00DE64CF" w:rsidP="00247E8B">
                  <w:pPr>
                    <w:rPr>
                      <w:sz w:val="24"/>
                    </w:rPr>
                  </w:pPr>
                </w:p>
                <w:p w:rsidR="00DE64CF" w:rsidRDefault="00DE64CF" w:rsidP="00247E8B">
                  <w:pPr>
                    <w:rPr>
                      <w:b/>
                      <w:bCs/>
                      <w:sz w:val="24"/>
                      <w:highlight w:val="lightGray"/>
                    </w:rPr>
                  </w:pPr>
                  <w:r w:rsidRPr="00DE64CF">
                    <w:rPr>
                      <w:b/>
                      <w:bCs/>
                      <w:sz w:val="24"/>
                    </w:rPr>
                    <w:t>X,Y ve Z cisimlerinin kütleleri eşit ise;</w:t>
                  </w:r>
                </w:p>
                <w:p w:rsidR="00DE64CF" w:rsidRDefault="00DE64CF" w:rsidP="00247E8B">
                  <w:pPr>
                    <w:rPr>
                      <w:sz w:val="24"/>
                    </w:rPr>
                  </w:pPr>
                  <w:r w:rsidRPr="00DE64CF">
                    <w:rPr>
                      <w:sz w:val="24"/>
                    </w:rPr>
                    <w:drawing>
                      <wp:inline distT="0" distB="0" distL="0" distR="0">
                        <wp:extent cx="1839895" cy="1431815"/>
                        <wp:effectExtent l="19050" t="0" r="7955" b="0"/>
                        <wp:docPr id="5" name="Resim 1" descr="C:\Users\Özlem\Desktop\sivilarin-kaldirma-kuvveti-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zlem\Desktop\sivilarin-kaldirma-kuvveti-40.jpg"/>
                                <pic:cNvPicPr>
                                  <a:picLocks noChangeAspect="1" noChangeArrowheads="1"/>
                                </pic:cNvPicPr>
                              </pic:nvPicPr>
                              <pic:blipFill>
                                <a:blip r:embed="rId7"/>
                                <a:srcRect/>
                                <a:stretch>
                                  <a:fillRect/>
                                </a:stretch>
                              </pic:blipFill>
                              <pic:spPr bwMode="auto">
                                <a:xfrm>
                                  <a:off x="0" y="0"/>
                                  <a:ext cx="1845187" cy="1435934"/>
                                </a:xfrm>
                                <a:prstGeom prst="rect">
                                  <a:avLst/>
                                </a:prstGeom>
                                <a:noFill/>
                                <a:ln w="9525">
                                  <a:noFill/>
                                  <a:miter lim="800000"/>
                                  <a:headEnd/>
                                  <a:tailEnd/>
                                </a:ln>
                              </pic:spPr>
                            </pic:pic>
                          </a:graphicData>
                        </a:graphic>
                      </wp:inline>
                    </w:drawing>
                  </w:r>
                </w:p>
                <w:p w:rsidR="00DE64CF" w:rsidRPr="00247E8B" w:rsidRDefault="00DE64CF" w:rsidP="00247E8B">
                  <w:pPr>
                    <w:rPr>
                      <w:sz w:val="24"/>
                    </w:rPr>
                  </w:pPr>
                </w:p>
                <w:p w:rsidR="00247E8B" w:rsidRDefault="00247E8B"/>
              </w:txbxContent>
            </v:textbox>
          </v:shape>
        </w:pict>
      </w:r>
      <w:r w:rsidR="00247E8B">
        <w:rPr>
          <w:noProof/>
        </w:rPr>
        <w:pict>
          <v:shape id="_x0000_s1028" type="#_x0000_t202" style="position:absolute;margin-left:12pt;margin-top:231.95pt;width:117.9pt;height:22.15pt;z-index:251660288">
            <v:textbox style="mso-next-textbox:#_x0000_s1028">
              <w:txbxContent>
                <w:p w:rsidR="00247E8B" w:rsidRPr="00247E8B" w:rsidRDefault="00247E8B" w:rsidP="00247E8B">
                  <w:pPr>
                    <w:jc w:val="center"/>
                    <w:rPr>
                      <w:rFonts w:ascii="Comic Sans MS" w:hAnsi="Comic Sans MS"/>
                      <w:b/>
                      <w:sz w:val="24"/>
                      <w:vertAlign w:val="subscript"/>
                    </w:rPr>
                  </w:pPr>
                  <w:r w:rsidRPr="00247E8B">
                    <w:rPr>
                      <w:rFonts w:ascii="Comic Sans MS" w:hAnsi="Comic Sans MS"/>
                      <w:b/>
                      <w:sz w:val="24"/>
                    </w:rPr>
                    <w:t>F</w:t>
                  </w:r>
                  <w:r w:rsidRPr="00247E8B">
                    <w:rPr>
                      <w:rFonts w:ascii="Comic Sans MS" w:hAnsi="Comic Sans MS"/>
                      <w:b/>
                      <w:sz w:val="24"/>
                      <w:vertAlign w:val="subscript"/>
                    </w:rPr>
                    <w:t xml:space="preserve">x </w:t>
                  </w:r>
                  <w:r w:rsidRPr="00247E8B">
                    <w:rPr>
                      <w:rFonts w:ascii="Comic Sans MS" w:hAnsi="Comic Sans MS"/>
                      <w:b/>
                      <w:sz w:val="24"/>
                    </w:rPr>
                    <w:t>&lt; F</w:t>
                  </w:r>
                  <w:r w:rsidRPr="00247E8B">
                    <w:rPr>
                      <w:rFonts w:ascii="Comic Sans MS" w:hAnsi="Comic Sans MS"/>
                      <w:b/>
                      <w:sz w:val="24"/>
                      <w:vertAlign w:val="subscript"/>
                    </w:rPr>
                    <w:t xml:space="preserve">y </w:t>
                  </w:r>
                  <w:r w:rsidRPr="00247E8B">
                    <w:rPr>
                      <w:rFonts w:ascii="Comic Sans MS" w:hAnsi="Comic Sans MS"/>
                      <w:b/>
                      <w:sz w:val="24"/>
                    </w:rPr>
                    <w:t>= F</w:t>
                  </w:r>
                  <w:r w:rsidRPr="00247E8B">
                    <w:rPr>
                      <w:rFonts w:ascii="Comic Sans MS" w:hAnsi="Comic Sans MS"/>
                      <w:b/>
                      <w:sz w:val="24"/>
                      <w:vertAlign w:val="subscript"/>
                    </w:rPr>
                    <w:t>z</w:t>
                  </w:r>
                </w:p>
              </w:txbxContent>
            </v:textbox>
          </v:shape>
        </w:pict>
      </w:r>
    </w:p>
    <w:sectPr w:rsidR="00884243" w:rsidSect="00247E8B">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243" w:rsidRDefault="00884243" w:rsidP="00247E8B">
      <w:pPr>
        <w:spacing w:after="0" w:line="240" w:lineRule="auto"/>
      </w:pPr>
      <w:r>
        <w:separator/>
      </w:r>
    </w:p>
  </w:endnote>
  <w:endnote w:type="continuationSeparator" w:id="1">
    <w:p w:rsidR="00884243" w:rsidRDefault="00884243" w:rsidP="00247E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243" w:rsidRDefault="00884243" w:rsidP="00247E8B">
      <w:pPr>
        <w:spacing w:after="0" w:line="240" w:lineRule="auto"/>
      </w:pPr>
      <w:r>
        <w:separator/>
      </w:r>
    </w:p>
  </w:footnote>
  <w:footnote w:type="continuationSeparator" w:id="1">
    <w:p w:rsidR="00884243" w:rsidRDefault="00884243" w:rsidP="00247E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footnotePr>
    <w:footnote w:id="0"/>
    <w:footnote w:id="1"/>
  </w:footnotePr>
  <w:endnotePr>
    <w:endnote w:id="0"/>
    <w:endnote w:id="1"/>
  </w:endnotePr>
  <w:compat>
    <w:useFELayout/>
  </w:compat>
  <w:rsids>
    <w:rsidRoot w:val="00247E8B"/>
    <w:rsid w:val="001361DF"/>
    <w:rsid w:val="00247E8B"/>
    <w:rsid w:val="00884243"/>
    <w:rsid w:val="00CC44D7"/>
    <w:rsid w:val="00DE64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47E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7E8B"/>
  </w:style>
  <w:style w:type="paragraph" w:styleId="Altbilgi">
    <w:name w:val="footer"/>
    <w:basedOn w:val="Normal"/>
    <w:link w:val="AltbilgiChar"/>
    <w:uiPriority w:val="99"/>
    <w:semiHidden/>
    <w:unhideWhenUsed/>
    <w:rsid w:val="00247E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47E8B"/>
  </w:style>
  <w:style w:type="paragraph" w:styleId="BalonMetni">
    <w:name w:val="Balloon Text"/>
    <w:basedOn w:val="Normal"/>
    <w:link w:val="BalonMetniChar"/>
    <w:uiPriority w:val="99"/>
    <w:semiHidden/>
    <w:unhideWhenUsed/>
    <w:rsid w:val="00247E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7E8B"/>
    <w:rPr>
      <w:rFonts w:ascii="Tahoma" w:hAnsi="Tahoma" w:cs="Tahoma"/>
      <w:sz w:val="16"/>
      <w:szCs w:val="16"/>
    </w:rPr>
  </w:style>
  <w:style w:type="paragraph" w:styleId="NormalWeb">
    <w:name w:val="Normal (Web)"/>
    <w:basedOn w:val="Normal"/>
    <w:uiPriority w:val="99"/>
    <w:semiHidden/>
    <w:unhideWhenUsed/>
    <w:rsid w:val="00DE64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DE64CF"/>
  </w:style>
  <w:style w:type="character" w:styleId="Gl">
    <w:name w:val="Strong"/>
    <w:basedOn w:val="VarsaylanParagrafYazTipi"/>
    <w:uiPriority w:val="22"/>
    <w:qFormat/>
    <w:rsid w:val="001361DF"/>
    <w:rPr>
      <w:b/>
      <w:bCs/>
    </w:rPr>
  </w:style>
</w:styles>
</file>

<file path=word/webSettings.xml><?xml version="1.0" encoding="utf-8"?>
<w:webSettings xmlns:r="http://schemas.openxmlformats.org/officeDocument/2006/relationships" xmlns:w="http://schemas.openxmlformats.org/wordprocessingml/2006/main">
  <w:divs>
    <w:div w:id="188644639">
      <w:bodyDiv w:val="1"/>
      <w:marLeft w:val="0"/>
      <w:marRight w:val="0"/>
      <w:marTop w:val="0"/>
      <w:marBottom w:val="0"/>
      <w:divBdr>
        <w:top w:val="none" w:sz="0" w:space="0" w:color="auto"/>
        <w:left w:val="none" w:sz="0" w:space="0" w:color="auto"/>
        <w:bottom w:val="none" w:sz="0" w:space="0" w:color="auto"/>
        <w:right w:val="none" w:sz="0" w:space="0" w:color="auto"/>
      </w:divBdr>
    </w:div>
    <w:div w:id="1011687759">
      <w:bodyDiv w:val="1"/>
      <w:marLeft w:val="0"/>
      <w:marRight w:val="0"/>
      <w:marTop w:val="0"/>
      <w:marBottom w:val="0"/>
      <w:divBdr>
        <w:top w:val="none" w:sz="0" w:space="0" w:color="auto"/>
        <w:left w:val="none" w:sz="0" w:space="0" w:color="auto"/>
        <w:bottom w:val="none" w:sz="0" w:space="0" w:color="auto"/>
        <w:right w:val="none" w:sz="0" w:space="0" w:color="auto"/>
      </w:divBdr>
    </w:div>
    <w:div w:id="1165439867">
      <w:bodyDiv w:val="1"/>
      <w:marLeft w:val="0"/>
      <w:marRight w:val="0"/>
      <w:marTop w:val="0"/>
      <w:marBottom w:val="0"/>
      <w:divBdr>
        <w:top w:val="none" w:sz="0" w:space="0" w:color="auto"/>
        <w:left w:val="none" w:sz="0" w:space="0" w:color="auto"/>
        <w:bottom w:val="none" w:sz="0" w:space="0" w:color="auto"/>
        <w:right w:val="none" w:sz="0" w:space="0" w:color="auto"/>
      </w:divBdr>
    </w:div>
    <w:div w:id="1464499457">
      <w:bodyDiv w:val="1"/>
      <w:marLeft w:val="0"/>
      <w:marRight w:val="0"/>
      <w:marTop w:val="0"/>
      <w:marBottom w:val="0"/>
      <w:divBdr>
        <w:top w:val="none" w:sz="0" w:space="0" w:color="auto"/>
        <w:left w:val="none" w:sz="0" w:space="0" w:color="auto"/>
        <w:bottom w:val="none" w:sz="0" w:space="0" w:color="auto"/>
        <w:right w:val="none" w:sz="0" w:space="0" w:color="auto"/>
      </w:divBdr>
    </w:div>
    <w:div w:id="1527988336">
      <w:bodyDiv w:val="1"/>
      <w:marLeft w:val="0"/>
      <w:marRight w:val="0"/>
      <w:marTop w:val="0"/>
      <w:marBottom w:val="0"/>
      <w:divBdr>
        <w:top w:val="none" w:sz="0" w:space="0" w:color="auto"/>
        <w:left w:val="none" w:sz="0" w:space="0" w:color="auto"/>
        <w:bottom w:val="none" w:sz="0" w:space="0" w:color="auto"/>
        <w:right w:val="none" w:sz="0" w:space="0" w:color="auto"/>
      </w:divBdr>
    </w:div>
    <w:div w:id="18439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Words>
  <Characters>8</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dc:creator>
  <cp:keywords/>
  <dc:description/>
  <cp:lastModifiedBy>Özlem</cp:lastModifiedBy>
  <cp:revision>2</cp:revision>
  <dcterms:created xsi:type="dcterms:W3CDTF">2014-10-26T14:48:00Z</dcterms:created>
  <dcterms:modified xsi:type="dcterms:W3CDTF">2014-10-26T15:20:00Z</dcterms:modified>
</cp:coreProperties>
</file>